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BDA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1302" w:firstLineChars="407"/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color w:val="auto"/>
          <w:kern w:val="2"/>
          <w:sz w:val="32"/>
          <w:szCs w:val="32"/>
          <w:lang w:val="en-US" w:eastAsia="zh-CN"/>
        </w:rPr>
      </w:pPr>
      <w:bookmarkStart w:id="0" w:name="_GoBack"/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smallCaps w:val="0"/>
          <w:strike w:val="0"/>
          <w:color w:val="auto"/>
          <w:kern w:val="2"/>
          <w:sz w:val="32"/>
          <w:szCs w:val="32"/>
          <w:lang w:val="en-US" w:eastAsia="zh-CN"/>
        </w:rPr>
        <w:t>连云区拟推荐申报连云港老字号企业名单</w:t>
      </w:r>
    </w:p>
    <w:bookmarkEnd w:id="0"/>
    <w:tbl>
      <w:tblPr>
        <w:tblStyle w:val="5"/>
        <w:tblW w:w="86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5175"/>
        <w:gridCol w:w="2587"/>
      </w:tblGrid>
      <w:tr w14:paraId="042DA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85CC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8"/>
                <w:sz w:val="22"/>
                <w:szCs w:val="22"/>
              </w:rPr>
              <w:t>序号</w:t>
            </w:r>
          </w:p>
        </w:tc>
        <w:tc>
          <w:tcPr>
            <w:tcW w:w="51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B5E4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2"/>
                <w:szCs w:val="22"/>
              </w:rPr>
              <w:t>企业名称</w:t>
            </w:r>
          </w:p>
        </w:tc>
        <w:tc>
          <w:tcPr>
            <w:tcW w:w="25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F736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2"/>
                <w:szCs w:val="22"/>
              </w:rPr>
              <w:t>代表性</w:t>
            </w:r>
          </w:p>
          <w:p w14:paraId="4C5C38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2"/>
                <w:szCs w:val="22"/>
              </w:rPr>
              <w:t>注册商标</w:t>
            </w:r>
          </w:p>
        </w:tc>
      </w:tr>
      <w:tr w14:paraId="11E0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EB1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2"/>
                <w:szCs w:val="22"/>
              </w:rPr>
              <w:t>1</w:t>
            </w:r>
          </w:p>
        </w:tc>
        <w:tc>
          <w:tcPr>
            <w:tcW w:w="51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5F9A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/>
              </w:rPr>
              <w:t>连云港港口集团有限公司餐饮服务分公司</w:t>
            </w:r>
          </w:p>
        </w:tc>
        <w:tc>
          <w:tcPr>
            <w:tcW w:w="25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54F6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老港招</w:t>
            </w:r>
          </w:p>
        </w:tc>
      </w:tr>
      <w:tr w14:paraId="5A93A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724B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8"/>
                <w:sz w:val="22"/>
                <w:szCs w:val="22"/>
              </w:rPr>
              <w:t>2</w:t>
            </w:r>
          </w:p>
        </w:tc>
        <w:tc>
          <w:tcPr>
            <w:tcW w:w="51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FB4C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/>
              </w:rPr>
              <w:t>连云港金陵神州宾馆有限公司</w:t>
            </w:r>
          </w:p>
        </w:tc>
        <w:tc>
          <w:tcPr>
            <w:tcW w:w="258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3D98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神州</w:t>
            </w:r>
          </w:p>
        </w:tc>
      </w:tr>
    </w:tbl>
    <w:p w14:paraId="173B2308">
      <w:pPr>
        <w:pStyle w:val="3"/>
        <w:ind w:firstLine="640" w:firstLineChars="200"/>
        <w:jc w:val="both"/>
        <w:rPr>
          <w:rStyle w:val="7"/>
          <w:rFonts w:hint="eastAsia" w:ascii="Times New Roman" w:hAnsi="Times New Roman" w:eastAsia="仿宋_GB2312" w:cs="Times New Roman"/>
          <w:b w:val="0"/>
          <w:bCs w:val="0"/>
          <w:i w:val="0"/>
          <w:iCs w:val="0"/>
          <w:smallCaps w:val="0"/>
          <w:strike w:val="0"/>
          <w:color w:val="auto"/>
          <w:sz w:val="32"/>
          <w:szCs w:val="32"/>
          <w:lang w:eastAsia="zh-CN"/>
        </w:rPr>
      </w:pPr>
    </w:p>
    <w:p w14:paraId="096AF77D">
      <w:pPr>
        <w:ind w:firstLine="5440" w:firstLineChars="1700"/>
        <w:rPr>
          <w:rStyle w:val="7"/>
          <w:rFonts w:hint="default" w:ascii="Times New Roman" w:hAnsi="Times New Roman" w:eastAsia="仿宋_GB2312" w:cs="Times New Roman"/>
          <w:b w:val="0"/>
          <w:bCs w:val="0"/>
          <w:i w:val="0"/>
          <w:iCs w:val="0"/>
          <w:smallCaps w:val="0"/>
          <w:strike w:val="0"/>
          <w:color w:val="auto"/>
          <w:kern w:val="2"/>
          <w:sz w:val="32"/>
          <w:szCs w:val="32"/>
          <w:lang w:val="en-US" w:eastAsia="zh-CN"/>
        </w:rPr>
      </w:pPr>
    </w:p>
    <w:p w14:paraId="6EB024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63C9E"/>
    <w:rsid w:val="19F63C9E"/>
    <w:rsid w:val="1F9C74A1"/>
    <w:rsid w:val="4AF4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Body text|4_"/>
    <w:basedOn w:val="6"/>
    <w:link w:val="8"/>
    <w:qFormat/>
    <w:uiPriority w:val="0"/>
    <w:rPr>
      <w:rFonts w:ascii="MingLiU" w:hAnsi="MingLiU" w:eastAsia="MingLiU" w:cs="MingLiU"/>
      <w:sz w:val="38"/>
      <w:szCs w:val="38"/>
      <w:u w:val="none"/>
      <w:lang w:val="zh-TW" w:eastAsia="zh-TW" w:bidi="zh-TW"/>
    </w:rPr>
  </w:style>
  <w:style w:type="paragraph" w:customStyle="1" w:styleId="8">
    <w:name w:val="Body text|4"/>
    <w:basedOn w:val="1"/>
    <w:link w:val="7"/>
    <w:qFormat/>
    <w:uiPriority w:val="0"/>
    <w:pPr>
      <w:widowControl w:val="0"/>
      <w:shd w:val="clear" w:color="auto" w:fill="auto"/>
      <w:spacing w:after="540" w:line="271" w:lineRule="auto"/>
      <w:jc w:val="center"/>
    </w:pPr>
    <w:rPr>
      <w:rFonts w:ascii="MingLiU" w:hAnsi="MingLiU" w:eastAsia="MingLiU" w:cs="MingLiU"/>
      <w:sz w:val="38"/>
      <w:szCs w:val="38"/>
      <w:u w:val="non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2025-01-06T01:31:00Z</dcterms:created>
  <dc:creator>耳</dc:creator>
  <cp:lastModifiedBy>耳</cp:lastModifiedBy>
  <dcterms:modified xsi:type="dcterms:W3CDTF">2025-01-06T01:31:33Z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1F0D0BBE880240768C93555793FBC2B3_11</vt:lpwstr>
  </property>
  <property fmtid="{D5CDD505-2E9C-101B-9397-08002B2CF9AE}" pid="4" name="KSOTemplateDocerSaveRecord">
    <vt:lpwstr>eyJoZGlkIjoiY2Y0YmJkMjQyZmJkZGFmNTVmZDQwZTdlZTE4ZTMwMDMiLCJ1c2VySWQiOiI0NDM3NTYxNTkifQ==</vt:lpwstr>
  </property>
</Properties>
</file>