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连云街道临海社区党委关于巡察整改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微软雅黑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情况报告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根据区委部署，20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区委巡察组对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连云街道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临海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社区党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开展了巡察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，连云街道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临海社区党委根据巡察反馈意见开展了整改工作。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临海社区党委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落实整改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整改工作组织情况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区委第一巡察组于2022年1月13日将巡察发现的3个方面6项问题向社区党委进行了反馈，社区党委高度重视迅速行动，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于2022年1月17日组织召开党委会，传达巡察反馈意见，并成立巡察整改工作小组，社区党委书记任组长，压实巡察整改责任，班子成员各司其职，责任到人。会上研究部署巡察整改各项任务的落实和整改措施，制定切实可行的巡察整改方案。为认真落实区委巡察组反馈意见，社区党委及时抓好问题整改推进工作，于2022年1月21日再次召开党委会，明确实施步骤三个阶段的具体时间要求，对巡察整改方案进行逐条把关。2022年2月10日第三次召开党委会，班子成员就巡察整改工作推进情况进行分析、汇报。2022年2月21日组织召开组织生活会，党委班子成员对照问题清单，结合工作实际，直面问题与不足，剖析原因，面对面的进行批评与自我批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整改落实情况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临海社区党委认真研究区委巡察组反馈的问题，经过分解细化和分工实施，其中5项问题已整改完毕，1项问题正在整改中，具体情况如下: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（一）完成整改的问题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聚集社区党组织贯彻落实党的路线方针政策和中央、省市区委决策部署情况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落实利民政策工作上存在不足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经核查，金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eastAsia="zh-CN"/>
        </w:rPr>
        <w:t>某某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2020年3月病逝，去世后继续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领取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2020年第二季度至2021年第一季度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尊老金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，共计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金额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600元，于2021年11月30日退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回并上缴区财政。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2022年1月份以来，社区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每月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25日前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对领取尊老金人员的生存状况进行逐一核实，及时掌握尊老金领取人员动态信息并加强管理。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（2）殡葬改革工作不深不实，长效管理成效差。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经调查，程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某某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2020年12月11日病逝，其父亲私自将骨灰存放家中。经过社区协调，2021年10月30日将存放在家中的骨灰安葬在天河园公益性公墓。2022年1月以来社区对殡葬改革工作，落实长效管理，加强对去世人员安葬点核实，杜绝出现散葬乱埋现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聚焦群众身边腐败和不正之风问题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（3）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公开不到位。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2022年1月以来，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社区严格落实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三务公开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规定，及时公开相关内容。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对春节走访慰问的困难党员、困难家庭进行公示；按照程序对中山支部委员会委员候选人预备人选、补选委员的选举结果进行公示；对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2021年度民主评议党员结果进行公示；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3月份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疫情防控期间党员群众捐款金额、购买生活物资慰问困难户情况进行公示。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（4）执行财务管理制度不严。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整改完成情况：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2022年2月18日社区专项事业编制人员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领取夏季降温费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7200元退回社区账户。社区严格按照财务相关规定执行落实，取消社区专项事业编制人员的夏季降温费。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严格落实居家养老专项资金使用相关规定，从2022年1月份停止使用居家养老专项资金支出社区退休人员的节日慰问金，经社区党委会议，该项费用纳入社区账户并按规定支出。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自巡察整改意见反馈以来，社区召开党委会议，严格规范工程合同签订，落实专人严格把关，杜绝出现工程合同签订不规范、付款手续不齐全等问题。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四是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加强社区财务人员的自身业务学习，严格执行财务规定，社区支出实行对公转账，杜绝超过规定范围和限额使用现金支出。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聚焦社区党组织软弱涣散、组织力欠缺方面问题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（5）组织生活表面化、形式化。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社区党委会议要求各党支部严格执行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三会一课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制度，认真做好参会党员的签到，对因故不能参会党员采取学习强国、观看视频等线上学习。党委下设的5个党支部分别于2022年2月18日、2月21日、2月22日，严格按照区委组织部《关于开好2021年度基层党组织组织生活会和做好民主评议党员工作的通知》要求，认真开展组织生活会，以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红红脸、出出汗、洗洗澡、治治病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的方式进行批评和自我批评，及时做好民主评议党员等相关资料。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（6）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发展党员不严肃不规范。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2月16-18日，社区党委逐一核查2018年以来发展的所有党员档案，中山党支部将张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列为2018年党员发展对象。经核实，按照相关规定，中山支委在2018年5月31日召开会议，2018年6月14日召开支部党员大会，但会议记录保存不善。各支部严格规范执行发展党员标准，履行发展党员程序，妥善保管发展党员会议材料，由社区党委书记亲自把关，审核发展党员相关材料，高效能、高质量地做好发展党员工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val="en-US" w:eastAsia="zh-CN"/>
        </w:rPr>
        <w:t>（二）正在推进整改的问题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社区工作人员超范围列支工会福利费共计45300元的问题。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整改完成情况：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原定于3月份进行社区工会联合会换届工作，因疫情影响，推迟到4月初，临海社区工会联合会已于4月7日完成换届工作。目前正在办理法人证书，手续完备后申请开户，建立社区工会专项账户，按照工会相关规定执行，规范列支工会福利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下步推进整改的计划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outlineLvl w:val="9"/>
        <w:rPr>
          <w:rFonts w:hint="default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临海社区党委将始终坚持问题导向，紧紧围绕区委巡察组反馈的问题，持续抓好整改落实工作。通过对巡察组反馈问题的整改，社区党委将以此次为契机，落实全面从严治党主体责任，坚持把纪律和规矩挺在前面，以案为鉴、警钟长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鸣，立足长远、常抓不懈，巩固整改成效，推进社区各项工作高质发展。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righ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连云街道临海社区党委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</w:pPr>
      <w:r>
        <w:rPr>
          <w:rFonts w:hint="eastAsia" w:ascii="Times New Roman" w:hAnsi="Times New Roman" w:cs="Times New Roman"/>
          <w:b w:val="0"/>
          <w:bCs w:val="0"/>
          <w:sz w:val="32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2022年4月12日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DECD8B"/>
    <w:multiLevelType w:val="singleLevel"/>
    <w:tmpl w:val="DBDECD8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1M2NmOGI2YWRiNTU5NGQxMjk1Njc1YTZmZjhjOWMifQ=="/>
  </w:docVars>
  <w:rsids>
    <w:rsidRoot w:val="132D5EE0"/>
    <w:rsid w:val="132D5EE0"/>
    <w:rsid w:val="261B0DDB"/>
    <w:rsid w:val="4495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adjustRightInd w:val="0"/>
      <w:snapToGrid w:val="0"/>
      <w:spacing w:line="560" w:lineRule="exact"/>
      <w:ind w:firstLine="420" w:firstLineChars="200"/>
    </w:pPr>
    <w:rPr>
      <w:rFonts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2069</Words>
  <Characters>2183</Characters>
  <Lines>0</Lines>
  <Paragraphs>0</Paragraphs>
  <TotalTime>2</TotalTime>
  <ScaleCrop>false</ScaleCrop>
  <LinksUpToDate>false</LinksUpToDate>
  <CharactersWithSpaces>2224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2022-05-06T07:07:00Z</dcterms:created>
  <dc:creator>留白启示录</dc:creator>
  <cp:lastModifiedBy>寻找幸福的丫头</cp:lastModifiedBy>
  <cp:lastPrinted>2022-05-06T07:23:00Z</cp:lastPrinted>
  <dcterms:modified xsi:type="dcterms:W3CDTF">2022-07-05T07:34:16Z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B1E949C63DB942E6A6FD6FC3A26EA593</vt:lpwstr>
  </property>
</Properties>
</file>