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jc w:val="center"/>
      </w:pPr>
      <w:r>
        <w:rPr>
          <w:rFonts w:hint="eastAsia"/>
          <w:lang w:eastAsia="zh-CN"/>
        </w:rPr>
        <w:t>高公岛</w:t>
      </w:r>
      <w:r>
        <w:t>街道2015年度政府信息公开工作推进情况报告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</w:t>
      </w:r>
      <w:r>
        <w:rPr>
          <w:rFonts w:hint="eastAsia"/>
          <w:lang w:val="en-US" w:eastAsia="zh-CN"/>
        </w:rPr>
        <w:t xml:space="preserve"> 高公岛</w:t>
      </w:r>
      <w:r>
        <w:t>街道2015年度政府信息公开工作年度报告根据《中华人民共和国政府信息公开条例》（以下简称条例）及省、市、区各级关于政府信息公开工作的有关规定编制而成。全文由概述、主动公开政府信息情况、依申请公开政府信息办理情况、政府信息公开的收费及减免情况、因政府信息公开申请行政复议、提起行政诉讼的情况，政政府信息公开工作存在的问题及改进情况、2015年工作打算几部分组成。本报告中所列数据的统计日期为2015年1月1日----2015年12月31日。主要通过区政网</w:t>
      </w:r>
      <w:r>
        <w:fldChar w:fldCharType="begin"/>
      </w:r>
      <w:r>
        <w:instrText xml:space="preserve"> HYPERLINK "http://xxgk.lyg.gov.cn/xxgk/jcms_files/jcms1/web564/site/" </w:instrText>
      </w:r>
      <w:r>
        <w:fldChar w:fldCharType="separate"/>
      </w:r>
      <w:r>
        <w:rPr>
          <w:rStyle w:val="4"/>
        </w:rPr>
        <w:t>http://xxgk.lyg.gov.cn/xxgk/jcms_files/jcms1/web564/site/</w:t>
      </w:r>
      <w:r>
        <w:fldChar w:fldCharType="end"/>
      </w:r>
      <w:r>
        <w:t>公布，联系电话8</w:t>
      </w:r>
      <w:r>
        <w:rPr>
          <w:rFonts w:hint="eastAsia"/>
          <w:lang w:val="en-US" w:eastAsia="zh-CN"/>
        </w:rPr>
        <w:t>2540152</w:t>
      </w:r>
      <w:r>
        <w:t>。</w:t>
      </w:r>
    </w:p>
    <w:p>
      <w:pPr>
        <w:pStyle w:val="2"/>
        <w:keepNext w:val="0"/>
        <w:keepLines w:val="0"/>
        <w:widowControl/>
        <w:suppressLineNumbers w:val="0"/>
      </w:pPr>
      <w:r>
        <w:t>一、概述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eastAsia"/>
          <w:lang w:eastAsia="zh-CN"/>
        </w:rPr>
        <w:t>高公岛</w:t>
      </w:r>
      <w:r>
        <w:t>街道按照市、区统一部署，加强组织领导，健全工作机制，认真贯彻《条例》和各级规定的各项要求，扎实推进政府信息公开工作。政府信息公开实行专人负责制，严格遵循政府信息公开基本原则开展信息公开工作，做到“依法公开，真实公正，注重实效，有利监督”。在信息公开过程中，积极贯彻实施信息督查检查制度,严格把握公开程序，边学习、边修改、边完善，广泛接受服务对象的监督，切实做好政府信息公开工作。</w:t>
      </w:r>
    </w:p>
    <w:p>
      <w:pPr>
        <w:pStyle w:val="2"/>
        <w:keepNext w:val="0"/>
        <w:keepLines w:val="0"/>
        <w:widowControl/>
        <w:suppressLineNumbers w:val="0"/>
      </w:pPr>
      <w:r>
        <w:t>　　二、主动公开政府信息情况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eastAsia"/>
          <w:lang w:eastAsia="zh-CN"/>
        </w:rPr>
        <w:t>高公岛</w:t>
      </w:r>
      <w:r>
        <w:t>街道政府信息公开工作严格按照《条例》和上级部门的总体要求，妥善处理公开与保密的关系，合理界定信息公开范围，做到积极稳妥，及时准确，公开、公正、便民。2015年，通过网站、公开栏等多种公开形式，对政府信息进行公开，重点公开了以下信息：主要领导及领导分工、下设机构及机构职能、政府各类工作动态、政府信息公开工作年度报告等内容。</w:t>
      </w:r>
    </w:p>
    <w:p>
      <w:pPr>
        <w:pStyle w:val="2"/>
        <w:keepNext w:val="0"/>
        <w:keepLines w:val="0"/>
        <w:widowControl/>
        <w:suppressLineNumbers w:val="0"/>
      </w:pPr>
      <w:r>
        <w:t>　　（一）公开内容</w:t>
      </w:r>
    </w:p>
    <w:p>
      <w:pPr>
        <w:pStyle w:val="2"/>
        <w:keepNext w:val="0"/>
        <w:keepLines w:val="0"/>
        <w:widowControl/>
        <w:suppressLineNumbers w:val="0"/>
      </w:pPr>
      <w:r>
        <w:t>　　2015年，街道在区政府网站共计公开各类政府信息</w:t>
      </w:r>
      <w:r>
        <w:rPr>
          <w:rFonts w:hint="eastAsia"/>
          <w:lang w:val="en-US" w:eastAsia="zh-CN"/>
        </w:rPr>
        <w:t>16</w:t>
      </w:r>
      <w:r>
        <w:t>条，包含人事、组织信息、各类工作方案等。</w:t>
      </w:r>
    </w:p>
    <w:p>
      <w:pPr>
        <w:pStyle w:val="2"/>
        <w:keepNext w:val="0"/>
        <w:keepLines w:val="0"/>
        <w:widowControl/>
        <w:suppressLineNumbers w:val="0"/>
      </w:pPr>
      <w:r>
        <w:t>　　（二）公开形式</w:t>
      </w:r>
    </w:p>
    <w:p>
      <w:pPr>
        <w:pStyle w:val="2"/>
        <w:keepNext w:val="0"/>
        <w:keepLines w:val="0"/>
        <w:widowControl/>
        <w:suppressLineNumbers w:val="0"/>
      </w:pPr>
      <w:r>
        <w:t>　　除在政府网站公布信息外，我</w:t>
      </w:r>
      <w:r>
        <w:rPr>
          <w:rFonts w:hint="eastAsia"/>
          <w:lang w:eastAsia="zh-CN"/>
        </w:rPr>
        <w:t>街道</w:t>
      </w:r>
      <w:r>
        <w:t>还利用信息宣传栏公开各类政务信息。其中包括党务公开栏、廉政文化宣传栏、安全生产宣传栏、劳保专栏、计生专栏等，全年共公开信息</w:t>
      </w:r>
      <w:r>
        <w:rPr>
          <w:rFonts w:hint="eastAsia"/>
          <w:lang w:val="en-US" w:eastAsia="zh-CN"/>
        </w:rPr>
        <w:t>90</w:t>
      </w:r>
      <w:r>
        <w:t>条，同时街道设置LED滚动宣传横幅，及时宣传各类政策、工作要求。　　</w:t>
      </w:r>
    </w:p>
    <w:p>
      <w:pPr>
        <w:pStyle w:val="2"/>
        <w:keepNext w:val="0"/>
        <w:keepLines w:val="0"/>
        <w:widowControl/>
        <w:suppressLineNumbers w:val="0"/>
      </w:pPr>
      <w:r>
        <w:t>三、依申请公开政府信息情况</w:t>
      </w:r>
    </w:p>
    <w:p>
      <w:pPr>
        <w:pStyle w:val="2"/>
        <w:keepNext w:val="0"/>
        <w:keepLines w:val="0"/>
        <w:widowControl/>
        <w:suppressLineNumbers w:val="0"/>
      </w:pPr>
      <w:r>
        <w:t>　　（一）申请情况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eastAsia"/>
          <w:lang w:eastAsia="zh-CN"/>
        </w:rPr>
        <w:t>高公岛</w:t>
      </w:r>
      <w:r>
        <w:t>街道2015年没有受理政府公开申请情况。</w:t>
      </w:r>
    </w:p>
    <w:p>
      <w:pPr>
        <w:pStyle w:val="2"/>
        <w:keepNext w:val="0"/>
        <w:keepLines w:val="0"/>
        <w:widowControl/>
        <w:suppressLineNumbers w:val="0"/>
      </w:pPr>
      <w:r>
        <w:t>　　（二）申请处理情况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eastAsia"/>
          <w:lang w:eastAsia="zh-CN"/>
        </w:rPr>
        <w:t>高公岛</w:t>
      </w:r>
      <w:r>
        <w:t>街道2015年没有申请处理情况。</w:t>
      </w:r>
    </w:p>
    <w:p>
      <w:pPr>
        <w:pStyle w:val="2"/>
        <w:keepNext w:val="0"/>
        <w:keepLines w:val="0"/>
        <w:widowControl/>
        <w:suppressLineNumbers w:val="0"/>
      </w:pPr>
      <w:r>
        <w:t>　　四、依申请信息公开收费及减免情况</w:t>
      </w:r>
    </w:p>
    <w:p>
      <w:pPr>
        <w:pStyle w:val="2"/>
        <w:keepNext w:val="0"/>
        <w:keepLines w:val="0"/>
        <w:widowControl/>
        <w:suppressLineNumbers w:val="0"/>
      </w:pPr>
      <w:r>
        <w:t>　　2015年，</w:t>
      </w:r>
      <w:r>
        <w:rPr>
          <w:rFonts w:hint="eastAsia"/>
          <w:lang w:eastAsia="zh-CN"/>
        </w:rPr>
        <w:t>高公岛</w:t>
      </w:r>
      <w:r>
        <w:t>街道政府信息依申请公开没有收费。</w:t>
      </w:r>
    </w:p>
    <w:p>
      <w:pPr>
        <w:pStyle w:val="2"/>
        <w:keepNext w:val="0"/>
        <w:keepLines w:val="0"/>
        <w:widowControl/>
        <w:suppressLineNumbers w:val="0"/>
      </w:pPr>
      <w:r>
        <w:t>　　五、因政府信息公开申请行政复议、提起行政诉讼的情况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/>
          <w:lang w:eastAsia="zh-CN"/>
        </w:rPr>
      </w:pPr>
      <w:r>
        <w:t>2015年，</w:t>
      </w:r>
      <w:r>
        <w:rPr>
          <w:rFonts w:hint="eastAsia"/>
          <w:lang w:eastAsia="zh-CN"/>
        </w:rPr>
        <w:t>高公岛</w:t>
      </w:r>
      <w:r>
        <w:t>街道严格按照《条例》和上级部门有关规定开展政府信息公开工作，没有因政府信息公开申请行政复议、提起行政诉讼和申诉的情况</w:t>
      </w:r>
      <w:r>
        <w:rPr>
          <w:rFonts w:hint="eastAsia"/>
          <w:lang w:eastAsia="zh-CN"/>
        </w:rPr>
        <w:t>发生。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 xml:space="preserve">    </w:t>
      </w:r>
      <w:r>
        <w:t>六、政府信息公开工作存在主要问题及改进措施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2015年，我街道政府信息公开工作在上级有关部门的领导下取得了一些成效，但也清醒地认识到，在政府信息公开工作中我街道仍然存在一些问题：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一是对国办发〔2014〕12号文件和市、区政府信息公开工作规定的学习、掌握还不够好。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二是公开政府信息的主动性不够强。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三是公开的内容和形式还欠丰富。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2016年，</w:t>
      </w:r>
      <w:r>
        <w:rPr>
          <w:rFonts w:hint="eastAsia"/>
          <w:lang w:eastAsia="zh-CN"/>
        </w:rPr>
        <w:t>高公岛</w:t>
      </w:r>
      <w:r>
        <w:t>街道将按照国办发〔2014〕12号文件和市、区对政府信息公开的相关要求，继续大力推进政府信息公开工作，主要是做好以下几方面工作：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一是不断强化对工作人员尤其是基层信息员的理论培训和业务培训。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二是围绕实施政府信息公开工作，提高信息报送主动性，增加信息公开渠道。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　　三是进一步完善政府信息公开各项规章制度，形成以制度管人、以制度谋事的长效机制，进一步规范政府信息公开工作。</w:t>
      </w:r>
    </w:p>
    <w:p>
      <w:pPr>
        <w:pStyle w:val="2"/>
        <w:keepNext w:val="0"/>
        <w:keepLines w:val="0"/>
        <w:widowControl/>
        <w:suppressLineNumbers w:val="0"/>
        <w:ind w:firstLine="480"/>
        <w:rPr>
          <w:rFonts w:hint="eastAsia"/>
          <w:lang w:eastAsia="zh-CN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E7F91"/>
    <w:rsid w:val="7AE7057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2016-03-31T08:34:10Z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